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E24E" w14:textId="77777777" w:rsidR="00FE457E" w:rsidRPr="00444739" w:rsidRDefault="00FE457E" w:rsidP="00444739">
      <w:pPr>
        <w:pStyle w:val="NormalWeb"/>
        <w:spacing w:before="0" w:beforeAutospacing="0" w:after="264" w:afterAutospacing="0" w:line="312" w:lineRule="atLeast"/>
        <w:rPr>
          <w:rFonts w:asciiTheme="majorHAnsi" w:hAnsiTheme="majorHAnsi" w:cstheme="majorHAnsi"/>
          <w:color w:val="2B2B2B"/>
          <w:sz w:val="28"/>
          <w:szCs w:val="28"/>
        </w:rPr>
      </w:pPr>
      <w:r w:rsidRPr="00444739">
        <w:rPr>
          <w:rFonts w:asciiTheme="majorHAnsi" w:hAnsiTheme="majorHAnsi" w:cstheme="majorHAnsi"/>
          <w:color w:val="2B2B2B"/>
          <w:sz w:val="28"/>
          <w:szCs w:val="28"/>
        </w:rPr>
        <w:t>We are a charity, which means we do not make a profit, that has been running since 1987 providing residential care and other services.</w:t>
      </w:r>
    </w:p>
    <w:p w14:paraId="66FCBA5A" w14:textId="77777777" w:rsidR="00FE457E" w:rsidRPr="00444739" w:rsidRDefault="00FE457E" w:rsidP="00444739">
      <w:pPr>
        <w:pStyle w:val="NormalWeb"/>
        <w:spacing w:before="0" w:beforeAutospacing="0" w:after="264" w:afterAutospacing="0" w:line="312" w:lineRule="atLeast"/>
        <w:rPr>
          <w:rFonts w:asciiTheme="majorHAnsi" w:hAnsiTheme="majorHAnsi" w:cstheme="majorHAnsi"/>
          <w:color w:val="2B2B2B"/>
          <w:sz w:val="28"/>
          <w:szCs w:val="28"/>
        </w:rPr>
      </w:pPr>
      <w:r w:rsidRPr="00444739">
        <w:rPr>
          <w:rFonts w:asciiTheme="majorHAnsi" w:hAnsiTheme="majorHAnsi" w:cstheme="majorHAnsi"/>
          <w:color w:val="2B2B2B"/>
          <w:sz w:val="28"/>
          <w:szCs w:val="28"/>
        </w:rPr>
        <w:t>Over the years our services have changed to meet the needs of the local community, the individuals we support and the local council and government.</w:t>
      </w:r>
    </w:p>
    <w:p w14:paraId="0885FDBE" w14:textId="77777777" w:rsidR="00FE457E" w:rsidRPr="00444739" w:rsidRDefault="00FE457E" w:rsidP="00444739">
      <w:pPr>
        <w:pStyle w:val="NormalWeb"/>
        <w:spacing w:before="0" w:beforeAutospacing="0" w:after="264" w:afterAutospacing="0" w:line="312" w:lineRule="atLeast"/>
        <w:rPr>
          <w:rFonts w:asciiTheme="majorHAnsi" w:hAnsiTheme="majorHAnsi" w:cstheme="majorHAnsi"/>
          <w:color w:val="2B2B2B"/>
          <w:sz w:val="28"/>
          <w:szCs w:val="28"/>
        </w:rPr>
      </w:pPr>
      <w:r w:rsidRPr="00444739">
        <w:rPr>
          <w:rFonts w:asciiTheme="majorHAnsi" w:hAnsiTheme="majorHAnsi" w:cstheme="majorHAnsi"/>
          <w:color w:val="2B2B2B"/>
          <w:sz w:val="28"/>
          <w:szCs w:val="28"/>
        </w:rPr>
        <w:t>We provide residential care / support in our homes in North Somerset, Bristol, South Gloucestershire and Bath and North East Somerset.</w:t>
      </w:r>
    </w:p>
    <w:p w14:paraId="17641CD8" w14:textId="06F92E65" w:rsidR="00FE457E" w:rsidRPr="00444739" w:rsidRDefault="00FE457E" w:rsidP="00444739">
      <w:pPr>
        <w:pStyle w:val="NormalWeb"/>
        <w:spacing w:before="0" w:beforeAutospacing="0" w:after="264" w:afterAutospacing="0" w:line="312" w:lineRule="atLeast"/>
        <w:rPr>
          <w:rFonts w:asciiTheme="majorHAnsi" w:hAnsiTheme="majorHAnsi" w:cstheme="majorHAnsi"/>
          <w:color w:val="2B2B2B"/>
          <w:sz w:val="28"/>
          <w:szCs w:val="28"/>
        </w:rPr>
      </w:pPr>
      <w:r w:rsidRPr="00444739">
        <w:rPr>
          <w:rFonts w:asciiTheme="majorHAnsi" w:hAnsiTheme="majorHAnsi" w:cstheme="majorHAnsi"/>
          <w:color w:val="2B2B2B"/>
          <w:sz w:val="28"/>
          <w:szCs w:val="28"/>
        </w:rPr>
        <w:t xml:space="preserve">We provide support for up to 115 people across North Somerset, Bristol and South Gloucestershire in </w:t>
      </w:r>
      <w:r w:rsidR="00444739" w:rsidRPr="00444739">
        <w:rPr>
          <w:rFonts w:asciiTheme="majorHAnsi" w:hAnsiTheme="majorHAnsi" w:cstheme="majorHAnsi"/>
          <w:color w:val="2B2B2B"/>
          <w:sz w:val="28"/>
          <w:szCs w:val="28"/>
        </w:rPr>
        <w:t>accommodation-based</w:t>
      </w:r>
      <w:r w:rsidRPr="00444739">
        <w:rPr>
          <w:rFonts w:asciiTheme="majorHAnsi" w:hAnsiTheme="majorHAnsi" w:cstheme="majorHAnsi"/>
          <w:color w:val="2B2B2B"/>
          <w:sz w:val="28"/>
          <w:szCs w:val="28"/>
        </w:rPr>
        <w:t xml:space="preserve"> services </w:t>
      </w:r>
      <w:proofErr w:type="gramStart"/>
      <w:r w:rsidRPr="00444739">
        <w:rPr>
          <w:rFonts w:asciiTheme="majorHAnsi" w:hAnsiTheme="majorHAnsi" w:cstheme="majorHAnsi"/>
          <w:color w:val="2B2B2B"/>
          <w:sz w:val="28"/>
          <w:szCs w:val="28"/>
        </w:rPr>
        <w:t>and also</w:t>
      </w:r>
      <w:proofErr w:type="gramEnd"/>
      <w:r w:rsidRPr="00444739">
        <w:rPr>
          <w:rFonts w:asciiTheme="majorHAnsi" w:hAnsiTheme="majorHAnsi" w:cstheme="majorHAnsi"/>
          <w:color w:val="2B2B2B"/>
          <w:sz w:val="28"/>
          <w:szCs w:val="28"/>
        </w:rPr>
        <w:t xml:space="preserve"> individuals in their own homes and a small number of respite placements in South Gloucestershire.</w:t>
      </w:r>
    </w:p>
    <w:p w14:paraId="76B3547F" w14:textId="1D3DB90C" w:rsidR="00FE457E" w:rsidRPr="00444739" w:rsidRDefault="00FE457E" w:rsidP="00444739">
      <w:pPr>
        <w:pStyle w:val="NormalWeb"/>
        <w:spacing w:before="0" w:beforeAutospacing="0" w:after="264" w:afterAutospacing="0" w:line="312" w:lineRule="atLeast"/>
        <w:rPr>
          <w:rFonts w:asciiTheme="majorHAnsi" w:hAnsiTheme="majorHAnsi" w:cstheme="majorHAnsi"/>
          <w:color w:val="2B2B2B"/>
          <w:sz w:val="28"/>
          <w:szCs w:val="28"/>
        </w:rPr>
      </w:pPr>
      <w:r w:rsidRPr="00444739">
        <w:rPr>
          <w:rFonts w:asciiTheme="majorHAnsi" w:hAnsiTheme="majorHAnsi" w:cstheme="majorHAnsi"/>
          <w:color w:val="2B2B2B"/>
          <w:sz w:val="28"/>
          <w:szCs w:val="28"/>
        </w:rPr>
        <w:t xml:space="preserve">We also run other types of services including community day services, building based day services, hydrotherapy and warm water sessions in our own hydrotherapy pool, support to become </w:t>
      </w:r>
      <w:r w:rsidR="00444739" w:rsidRPr="00444739">
        <w:rPr>
          <w:rFonts w:asciiTheme="majorHAnsi" w:hAnsiTheme="majorHAnsi" w:cstheme="majorHAnsi"/>
          <w:color w:val="2B2B2B"/>
          <w:sz w:val="28"/>
          <w:szCs w:val="28"/>
        </w:rPr>
        <w:t>self-employed</w:t>
      </w:r>
      <w:r w:rsidRPr="00444739">
        <w:rPr>
          <w:rFonts w:asciiTheme="majorHAnsi" w:hAnsiTheme="majorHAnsi" w:cstheme="majorHAnsi"/>
          <w:color w:val="2B2B2B"/>
          <w:sz w:val="28"/>
          <w:szCs w:val="28"/>
        </w:rPr>
        <w:t xml:space="preserve"> or look for employment, and supported living.</w:t>
      </w:r>
    </w:p>
    <w:p w14:paraId="17E7660A" w14:textId="23424C93" w:rsidR="005A3C6C" w:rsidRPr="00444739" w:rsidRDefault="005A3C6C" w:rsidP="0044473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806D0F" w14:textId="2ACFDD85" w:rsidR="005A3C6C" w:rsidRPr="00444739" w:rsidRDefault="005A3C6C" w:rsidP="0044473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444739">
        <w:rPr>
          <w:rFonts w:asciiTheme="majorHAnsi" w:hAnsiTheme="majorHAnsi" w:cstheme="majorHAnsi"/>
          <w:sz w:val="28"/>
          <w:szCs w:val="28"/>
        </w:rPr>
        <w:t>YouTube:</w:t>
      </w:r>
    </w:p>
    <w:p w14:paraId="0371F98F" w14:textId="467F85F1" w:rsidR="005A3C6C" w:rsidRPr="00444739" w:rsidRDefault="005A3C6C" w:rsidP="0044473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F7AAE76" w14:textId="655C6DF7" w:rsidR="005A3C6C" w:rsidRPr="00444739" w:rsidRDefault="00444739" w:rsidP="00444739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None</w:t>
      </w:r>
      <w:bookmarkStart w:id="0" w:name="_GoBack"/>
      <w:bookmarkEnd w:id="0"/>
    </w:p>
    <w:sectPr w:rsidR="005A3C6C" w:rsidRPr="0044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5D"/>
    <w:rsid w:val="0020653F"/>
    <w:rsid w:val="003805E8"/>
    <w:rsid w:val="00444739"/>
    <w:rsid w:val="0048055D"/>
    <w:rsid w:val="005A3C6C"/>
    <w:rsid w:val="007E0667"/>
    <w:rsid w:val="00855FD7"/>
    <w:rsid w:val="00C6043F"/>
    <w:rsid w:val="00D52C1A"/>
    <w:rsid w:val="00DB47AD"/>
    <w:rsid w:val="00E7710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8C97"/>
  <w15:chartTrackingRefBased/>
  <w15:docId w15:val="{0A423156-198F-4D65-9559-DA3415F1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6EAF-2272-4844-AD93-006E1904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Amos</dc:creator>
  <cp:keywords/>
  <dc:description/>
  <cp:lastModifiedBy>Lucy Amos</cp:lastModifiedBy>
  <cp:revision>3</cp:revision>
  <dcterms:created xsi:type="dcterms:W3CDTF">2018-03-06T13:23:00Z</dcterms:created>
  <dcterms:modified xsi:type="dcterms:W3CDTF">2018-03-06T13:28:00Z</dcterms:modified>
</cp:coreProperties>
</file>